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38B2A" w14:textId="6500A35E" w:rsidR="00EB5D2C" w:rsidRDefault="00463458">
      <w:pPr>
        <w:pStyle w:val="a8"/>
      </w:pPr>
      <w:bookmarkStart w:id="0" w:name="_Hlk210821660"/>
      <w:bookmarkEnd w:id="0"/>
      <w:r>
        <w:t>Oxygen Alarm System – O2CALL Premium</w:t>
      </w:r>
    </w:p>
    <w:p w14:paraId="63EC619C" w14:textId="77777777" w:rsidR="00EB5D2C" w:rsidRDefault="00540421">
      <w:pPr>
        <w:pStyle w:val="21"/>
      </w:pPr>
      <w:r>
        <w:br/>
        <w:t>Product Overview</w:t>
      </w:r>
    </w:p>
    <w:p w14:paraId="0DA7F766" w14:textId="6D3180FA" w:rsidR="00394D3D" w:rsidRPr="00394D3D" w:rsidRDefault="00394D3D" w:rsidP="00394D3D">
      <w:pPr>
        <w:pStyle w:val="aff1"/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 xml:space="preserve">The </w:t>
      </w:r>
      <w:r w:rsidRPr="00394D3D">
        <w:rPr>
          <w:rStyle w:val="af1"/>
          <w:rFonts w:asciiTheme="majorHAnsi" w:hAnsiTheme="majorHAnsi" w:cstheme="majorHAnsi"/>
        </w:rPr>
        <w:t>O2Call</w:t>
      </w:r>
      <w:r>
        <w:rPr>
          <w:rStyle w:val="af1"/>
          <w:rFonts w:asciiTheme="majorHAnsi" w:hAnsiTheme="majorHAnsi" w:cstheme="majorHAnsi"/>
        </w:rPr>
        <w:t xml:space="preserve"> Premium</w:t>
      </w:r>
      <w:r w:rsidRPr="00394D3D">
        <w:rPr>
          <w:rFonts w:asciiTheme="majorHAnsi" w:hAnsiTheme="majorHAnsi" w:cstheme="majorHAnsi"/>
        </w:rPr>
        <w:t xml:space="preserve"> is an advanced oxygen monitoring and safety device designed to ensure stable and safe oxygen supply from a high-purity PSA oxygen generator or ambient oxygen source.</w:t>
      </w:r>
      <w:r w:rsidRPr="00394D3D">
        <w:rPr>
          <w:rFonts w:asciiTheme="majorHAnsi" w:hAnsiTheme="majorHAnsi" w:cstheme="majorHAnsi"/>
        </w:rPr>
        <w:br/>
        <w:t xml:space="preserve">It is equipped with a </w:t>
      </w:r>
      <w:r w:rsidRPr="00394D3D">
        <w:rPr>
          <w:rStyle w:val="af1"/>
          <w:rFonts w:asciiTheme="majorHAnsi" w:hAnsiTheme="majorHAnsi" w:cstheme="majorHAnsi"/>
        </w:rPr>
        <w:t>high-precision oxygen sensor and pressure sensor</w:t>
      </w:r>
      <w:r w:rsidRPr="00394D3D">
        <w:rPr>
          <w:rFonts w:asciiTheme="majorHAnsi" w:hAnsiTheme="majorHAnsi" w:cstheme="majorHAnsi"/>
        </w:rPr>
        <w:t xml:space="preserve"> to continuously monitor </w:t>
      </w:r>
      <w:r w:rsidRPr="00394D3D">
        <w:rPr>
          <w:rStyle w:val="af1"/>
          <w:rFonts w:asciiTheme="majorHAnsi" w:hAnsiTheme="majorHAnsi" w:cstheme="majorHAnsi"/>
        </w:rPr>
        <w:t>oxygen purity</w:t>
      </w:r>
      <w:r w:rsidRPr="00394D3D">
        <w:rPr>
          <w:rFonts w:asciiTheme="majorHAnsi" w:hAnsiTheme="majorHAnsi" w:cstheme="majorHAnsi"/>
        </w:rPr>
        <w:t xml:space="preserve"> and </w:t>
      </w:r>
      <w:r w:rsidRPr="00394D3D">
        <w:rPr>
          <w:rStyle w:val="af1"/>
          <w:rFonts w:asciiTheme="majorHAnsi" w:hAnsiTheme="majorHAnsi" w:cstheme="majorHAnsi"/>
        </w:rPr>
        <w:t>supply pressure</w:t>
      </w:r>
      <w:r w:rsidRPr="00394D3D">
        <w:rPr>
          <w:rFonts w:asciiTheme="majorHAnsi" w:hAnsiTheme="majorHAnsi" w:cstheme="majorHAnsi"/>
        </w:rPr>
        <w:t>.</w:t>
      </w:r>
    </w:p>
    <w:p w14:paraId="7FCAC085" w14:textId="7C60EEF1" w:rsidR="00394D3D" w:rsidRPr="00394D3D" w:rsidRDefault="00394D3D" w:rsidP="00394D3D">
      <w:pPr>
        <w:pStyle w:val="aff1"/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 xml:space="preserve">In addition, O2Call </w:t>
      </w:r>
      <w:r>
        <w:rPr>
          <w:rFonts w:asciiTheme="majorHAnsi" w:hAnsiTheme="majorHAnsi" w:cstheme="majorHAnsi"/>
        </w:rPr>
        <w:t xml:space="preserve">Premium </w:t>
      </w:r>
      <w:r w:rsidRPr="00394D3D">
        <w:rPr>
          <w:rFonts w:asciiTheme="majorHAnsi" w:hAnsiTheme="majorHAnsi" w:cstheme="majorHAnsi"/>
        </w:rPr>
        <w:t xml:space="preserve">detects abnormalities in the </w:t>
      </w:r>
      <w:r w:rsidRPr="00394D3D">
        <w:rPr>
          <w:rStyle w:val="af1"/>
          <w:rFonts w:asciiTheme="majorHAnsi" w:hAnsiTheme="majorHAnsi" w:cstheme="majorHAnsi"/>
        </w:rPr>
        <w:t>power supply of connected equipment</w:t>
      </w:r>
      <w:r w:rsidRPr="00394D3D">
        <w:rPr>
          <w:rFonts w:asciiTheme="majorHAnsi" w:hAnsiTheme="majorHAnsi" w:cstheme="majorHAnsi"/>
        </w:rPr>
        <w:t xml:space="preserve"> (such as the oxygen generator) and provides </w:t>
      </w:r>
      <w:r w:rsidRPr="00394D3D">
        <w:rPr>
          <w:rStyle w:val="af1"/>
          <w:rFonts w:asciiTheme="majorHAnsi" w:hAnsiTheme="majorHAnsi" w:cstheme="majorHAnsi"/>
        </w:rPr>
        <w:t>visual and audible alarms</w:t>
      </w:r>
      <w:r w:rsidRPr="00394D3D">
        <w:rPr>
          <w:rFonts w:asciiTheme="majorHAnsi" w:hAnsiTheme="majorHAnsi" w:cstheme="majorHAnsi"/>
        </w:rPr>
        <w:t xml:space="preserve"> in case of any malfunction.</w:t>
      </w:r>
    </w:p>
    <w:p w14:paraId="20489E90" w14:textId="77777777" w:rsidR="00394D3D" w:rsidRPr="00394D3D" w:rsidRDefault="00394D3D" w:rsidP="00394D3D">
      <w:pPr>
        <w:pStyle w:val="aff1"/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 xml:space="preserve">The system instantly detects critical issues such as </w:t>
      </w:r>
      <w:r w:rsidRPr="00394D3D">
        <w:rPr>
          <w:rStyle w:val="af1"/>
          <w:rFonts w:asciiTheme="majorHAnsi" w:hAnsiTheme="majorHAnsi" w:cstheme="majorHAnsi"/>
        </w:rPr>
        <w:t>decreased oxygen concentration</w:t>
      </w:r>
      <w:r w:rsidRPr="00394D3D">
        <w:rPr>
          <w:rFonts w:asciiTheme="majorHAnsi" w:hAnsiTheme="majorHAnsi" w:cstheme="majorHAnsi"/>
        </w:rPr>
        <w:t xml:space="preserve">, </w:t>
      </w:r>
      <w:r w:rsidRPr="00394D3D">
        <w:rPr>
          <w:rStyle w:val="af1"/>
          <w:rFonts w:asciiTheme="majorHAnsi" w:hAnsiTheme="majorHAnsi" w:cstheme="majorHAnsi"/>
        </w:rPr>
        <w:t>pressure fluctuation</w:t>
      </w:r>
      <w:r w:rsidRPr="00394D3D">
        <w:rPr>
          <w:rFonts w:asciiTheme="majorHAnsi" w:hAnsiTheme="majorHAnsi" w:cstheme="majorHAnsi"/>
        </w:rPr>
        <w:t xml:space="preserve">, or </w:t>
      </w:r>
      <w:r w:rsidRPr="00394D3D">
        <w:rPr>
          <w:rStyle w:val="af1"/>
          <w:rFonts w:asciiTheme="majorHAnsi" w:hAnsiTheme="majorHAnsi" w:cstheme="majorHAnsi"/>
        </w:rPr>
        <w:t>oxygen leakage</w:t>
      </w:r>
      <w:r w:rsidRPr="00394D3D">
        <w:rPr>
          <w:rFonts w:asciiTheme="majorHAnsi" w:hAnsiTheme="majorHAnsi" w:cstheme="majorHAnsi"/>
        </w:rPr>
        <w:t>, and triggers alarms to prevent accidents or oxygen supply failure.</w:t>
      </w:r>
    </w:p>
    <w:p w14:paraId="1CF7B1B0" w14:textId="77777777" w:rsidR="00394D3D" w:rsidRPr="00394D3D" w:rsidRDefault="00394D3D" w:rsidP="00394D3D">
      <w:pPr>
        <w:pStyle w:val="aff1"/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 xml:space="preserve">For reliable alerting, the device includes a </w:t>
      </w:r>
      <w:r w:rsidRPr="00394D3D">
        <w:rPr>
          <w:rStyle w:val="af1"/>
          <w:rFonts w:asciiTheme="majorHAnsi" w:hAnsiTheme="majorHAnsi" w:cstheme="majorHAnsi"/>
        </w:rPr>
        <w:t>warning light</w:t>
      </w:r>
      <w:r w:rsidRPr="00394D3D">
        <w:rPr>
          <w:rFonts w:asciiTheme="majorHAnsi" w:hAnsiTheme="majorHAnsi" w:cstheme="majorHAnsi"/>
        </w:rPr>
        <w:t xml:space="preserve">, </w:t>
      </w:r>
      <w:r w:rsidRPr="00394D3D">
        <w:rPr>
          <w:rStyle w:val="af1"/>
          <w:rFonts w:asciiTheme="majorHAnsi" w:hAnsiTheme="majorHAnsi" w:cstheme="majorHAnsi"/>
        </w:rPr>
        <w:t>speaker</w:t>
      </w:r>
      <w:r w:rsidRPr="00394D3D">
        <w:rPr>
          <w:rFonts w:asciiTheme="majorHAnsi" w:hAnsiTheme="majorHAnsi" w:cstheme="majorHAnsi"/>
        </w:rPr>
        <w:t xml:space="preserve">, and </w:t>
      </w:r>
      <w:r w:rsidRPr="00394D3D">
        <w:rPr>
          <w:rStyle w:val="af1"/>
          <w:rFonts w:asciiTheme="majorHAnsi" w:hAnsiTheme="majorHAnsi" w:cstheme="majorHAnsi"/>
        </w:rPr>
        <w:t>two non-contact voltage alarm outputs</w:t>
      </w:r>
      <w:r w:rsidRPr="00394D3D">
        <w:rPr>
          <w:rFonts w:asciiTheme="majorHAnsi" w:hAnsiTheme="majorHAnsi" w:cstheme="majorHAnsi"/>
        </w:rPr>
        <w:t xml:space="preserve"> for integration with external safety systems.</w:t>
      </w:r>
    </w:p>
    <w:p w14:paraId="65686954" w14:textId="77777777" w:rsidR="00394D3D" w:rsidRPr="00394D3D" w:rsidRDefault="00394D3D" w:rsidP="006234D4">
      <w:pPr>
        <w:pStyle w:val="21"/>
        <w:rPr>
          <w:rFonts w:cstheme="majorHAnsi"/>
        </w:rPr>
      </w:pPr>
      <w:r w:rsidRPr="00394D3D">
        <w:rPr>
          <w:rStyle w:val="af1"/>
          <w:rFonts w:cstheme="majorHAnsi"/>
        </w:rPr>
        <w:t>Key Features:</w:t>
      </w:r>
    </w:p>
    <w:p w14:paraId="719DA4CA" w14:textId="77777777" w:rsidR="00394D3D" w:rsidRPr="00394D3D" w:rsidRDefault="00394D3D" w:rsidP="00394D3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>Built-in high-precision oxygen and pressure sensors</w:t>
      </w:r>
    </w:p>
    <w:p w14:paraId="47C7BB17" w14:textId="77777777" w:rsidR="00394D3D" w:rsidRPr="00394D3D" w:rsidRDefault="00394D3D" w:rsidP="00394D3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>Real-time monitoring of oxygen purity, supply pressure, and power status</w:t>
      </w:r>
    </w:p>
    <w:p w14:paraId="546135CC" w14:textId="77777777" w:rsidR="00394D3D" w:rsidRPr="00394D3D" w:rsidRDefault="00394D3D" w:rsidP="00394D3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 xml:space="preserve">Automatic alarm for oxygen concentration </w:t>
      </w:r>
      <w:proofErr w:type="gramStart"/>
      <w:r w:rsidRPr="00394D3D">
        <w:rPr>
          <w:rFonts w:asciiTheme="majorHAnsi" w:hAnsiTheme="majorHAnsi" w:cstheme="majorHAnsi"/>
        </w:rPr>
        <w:t>drop</w:t>
      </w:r>
      <w:proofErr w:type="gramEnd"/>
      <w:r w:rsidRPr="00394D3D">
        <w:rPr>
          <w:rFonts w:asciiTheme="majorHAnsi" w:hAnsiTheme="majorHAnsi" w:cstheme="majorHAnsi"/>
        </w:rPr>
        <w:t>, pressure anomaly, or power failure</w:t>
      </w:r>
    </w:p>
    <w:p w14:paraId="3059C826" w14:textId="77777777" w:rsidR="00394D3D" w:rsidRPr="00394D3D" w:rsidRDefault="00394D3D" w:rsidP="00394D3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>Equipped with warning light, speaker, and dual non-contact voltage outputs</w:t>
      </w:r>
    </w:p>
    <w:p w14:paraId="7F602900" w14:textId="77777777" w:rsidR="00394D3D" w:rsidRPr="00394D3D" w:rsidRDefault="00394D3D" w:rsidP="00394D3D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394D3D">
        <w:rPr>
          <w:rFonts w:asciiTheme="majorHAnsi" w:hAnsiTheme="majorHAnsi" w:cstheme="majorHAnsi"/>
        </w:rPr>
        <w:t>Enhances operational safety in oxygen supply environments</w:t>
      </w:r>
    </w:p>
    <w:p w14:paraId="4AA5AF7B" w14:textId="4DE359E1" w:rsidR="00394D3D" w:rsidRDefault="00DB2B58">
      <w:pPr>
        <w:pStyle w:val="21"/>
      </w:pPr>
      <w:r w:rsidRPr="00C5456F">
        <w:rPr>
          <w:rFonts w:ascii="돋움" w:eastAsia="돋움" w:hAnsi="돋움"/>
          <w:noProof/>
          <w:szCs w:val="20"/>
        </w:rPr>
        <w:lastRenderedPageBreak/>
        <w:drawing>
          <wp:anchor distT="0" distB="0" distL="114300" distR="114300" simplePos="0" relativeHeight="251659776" behindDoc="1" locked="0" layoutInCell="1" allowOverlap="1" wp14:anchorId="56A3BD6A" wp14:editId="5672493C">
            <wp:simplePos x="0" y="0"/>
            <wp:positionH relativeFrom="column">
              <wp:posOffset>2628900</wp:posOffset>
            </wp:positionH>
            <wp:positionV relativeFrom="paragraph">
              <wp:posOffset>152400</wp:posOffset>
            </wp:positionV>
            <wp:extent cx="2343150" cy="2322830"/>
            <wp:effectExtent l="0" t="0" r="0" b="1270"/>
            <wp:wrapTight wrapText="bothSides">
              <wp:wrapPolygon edited="0">
                <wp:start x="0" y="0"/>
                <wp:lineTo x="0" y="21435"/>
                <wp:lineTo x="21424" y="21435"/>
                <wp:lineTo x="21424" y="0"/>
                <wp:lineTo x="0" y="0"/>
              </wp:wrapPolygon>
            </wp:wrapTight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2B58">
        <w:rPr>
          <w:noProof/>
        </w:rPr>
        <w:drawing>
          <wp:inline distT="0" distB="0" distL="0" distR="0" wp14:anchorId="32759433" wp14:editId="22ACAF18">
            <wp:extent cx="1981200" cy="2699702"/>
            <wp:effectExtent l="0" t="0" r="0" b="5715"/>
            <wp:docPr id="410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7EF3FF-BA0E-44B4-B5BF-B033A0D5F1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7" name="Picture 1">
                      <a:extLst>
                        <a:ext uri="{FF2B5EF4-FFF2-40B4-BE49-F238E27FC236}">
                          <a16:creationId xmlns:a16="http://schemas.microsoft.com/office/drawing/2014/main" id="{F47EF3FF-BA0E-44B4-B5BF-B033A0D5F14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550" cy="271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284E1" w14:textId="0E87AF1E" w:rsidR="00EB5D2C" w:rsidRDefault="00540421">
      <w:pPr>
        <w:pStyle w:val="21"/>
      </w:pPr>
      <w:r>
        <w:br/>
        <w:t>Specifications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880"/>
        <w:gridCol w:w="5308"/>
      </w:tblGrid>
      <w:tr w:rsidR="00394D3D" w14:paraId="5D3A0FD2" w14:textId="77777777" w:rsidTr="00394D3D">
        <w:tc>
          <w:tcPr>
            <w:tcW w:w="2880" w:type="dxa"/>
          </w:tcPr>
          <w:p w14:paraId="05A076E5" w14:textId="77777777" w:rsidR="00394D3D" w:rsidRDefault="00394D3D">
            <w:r>
              <w:t>Category</w:t>
            </w:r>
          </w:p>
        </w:tc>
        <w:tc>
          <w:tcPr>
            <w:tcW w:w="5308" w:type="dxa"/>
          </w:tcPr>
          <w:p w14:paraId="77FDE9C8" w14:textId="77777777" w:rsidR="00394D3D" w:rsidRDefault="00394D3D">
            <w:r>
              <w:t>Specification</w:t>
            </w:r>
          </w:p>
        </w:tc>
      </w:tr>
      <w:tr w:rsidR="00394D3D" w14:paraId="65F440FC" w14:textId="77777777" w:rsidTr="00394D3D">
        <w:tc>
          <w:tcPr>
            <w:tcW w:w="2880" w:type="dxa"/>
          </w:tcPr>
          <w:p w14:paraId="177DE414" w14:textId="77777777" w:rsidR="00394D3D" w:rsidRDefault="00394D3D">
            <w:r>
              <w:t>Product Name</w:t>
            </w:r>
          </w:p>
        </w:tc>
        <w:tc>
          <w:tcPr>
            <w:tcW w:w="5308" w:type="dxa"/>
          </w:tcPr>
          <w:p w14:paraId="53A37F3F" w14:textId="77777777" w:rsidR="00394D3D" w:rsidRDefault="00394D3D">
            <w:r>
              <w:t>Oxygen Alarm System</w:t>
            </w:r>
          </w:p>
        </w:tc>
      </w:tr>
      <w:tr w:rsidR="00394D3D" w14:paraId="08E0815C" w14:textId="77777777" w:rsidTr="00394D3D">
        <w:tc>
          <w:tcPr>
            <w:tcW w:w="2880" w:type="dxa"/>
          </w:tcPr>
          <w:p w14:paraId="666DF908" w14:textId="77777777" w:rsidR="00394D3D" w:rsidRDefault="00394D3D">
            <w:r>
              <w:t>Model</w:t>
            </w:r>
          </w:p>
        </w:tc>
        <w:tc>
          <w:tcPr>
            <w:tcW w:w="5308" w:type="dxa"/>
          </w:tcPr>
          <w:p w14:paraId="23F7A0EB" w14:textId="77777777" w:rsidR="00394D3D" w:rsidRDefault="00394D3D">
            <w:r>
              <w:t>O2CALL Premium</w:t>
            </w:r>
          </w:p>
        </w:tc>
      </w:tr>
      <w:tr w:rsidR="006234D4" w14:paraId="5B244F94" w14:textId="77777777" w:rsidTr="00394D3D">
        <w:tc>
          <w:tcPr>
            <w:tcW w:w="2880" w:type="dxa"/>
          </w:tcPr>
          <w:p w14:paraId="3E230212" w14:textId="6FA3AFD6" w:rsidR="006234D4" w:rsidRPr="006234D4" w:rsidRDefault="006234D4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anufacture</w:t>
            </w:r>
          </w:p>
        </w:tc>
        <w:tc>
          <w:tcPr>
            <w:tcW w:w="5308" w:type="dxa"/>
          </w:tcPr>
          <w:p w14:paraId="60132FF9" w14:textId="7158582A" w:rsidR="006234D4" w:rsidRPr="006234D4" w:rsidRDefault="006234D4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O</w:t>
            </w:r>
            <w:r>
              <w:rPr>
                <w:rFonts w:eastAsia="맑은 고딕"/>
                <w:lang w:eastAsia="ko-KR"/>
              </w:rPr>
              <w:t>2MOS</w:t>
            </w:r>
          </w:p>
        </w:tc>
      </w:tr>
      <w:tr w:rsidR="006234D4" w14:paraId="664F9760" w14:textId="77777777" w:rsidTr="00394D3D">
        <w:tc>
          <w:tcPr>
            <w:tcW w:w="2880" w:type="dxa"/>
          </w:tcPr>
          <w:p w14:paraId="5D55225B" w14:textId="04042E13" w:rsidR="006234D4" w:rsidRDefault="006234D4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C</w:t>
            </w:r>
            <w:r>
              <w:rPr>
                <w:rFonts w:eastAsia="맑은 고딕"/>
                <w:lang w:eastAsia="ko-KR"/>
              </w:rPr>
              <w:t>ountry of Origin</w:t>
            </w:r>
          </w:p>
        </w:tc>
        <w:tc>
          <w:tcPr>
            <w:tcW w:w="5308" w:type="dxa"/>
          </w:tcPr>
          <w:p w14:paraId="2613F29F" w14:textId="3F39F4FC" w:rsidR="006234D4" w:rsidRDefault="006234D4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R</w:t>
            </w:r>
            <w:r>
              <w:rPr>
                <w:rFonts w:eastAsia="맑은 고딕"/>
                <w:lang w:eastAsia="ko-KR"/>
              </w:rPr>
              <w:t>epublic of Korea</w:t>
            </w:r>
          </w:p>
        </w:tc>
      </w:tr>
      <w:tr w:rsidR="00394D3D" w14:paraId="69A9745A" w14:textId="77777777" w:rsidTr="00394D3D">
        <w:tc>
          <w:tcPr>
            <w:tcW w:w="2880" w:type="dxa"/>
          </w:tcPr>
          <w:p w14:paraId="27CF50C2" w14:textId="77777777" w:rsidR="00394D3D" w:rsidRDefault="00394D3D">
            <w:r>
              <w:t>Functions</w:t>
            </w:r>
          </w:p>
        </w:tc>
        <w:tc>
          <w:tcPr>
            <w:tcW w:w="5308" w:type="dxa"/>
          </w:tcPr>
          <w:p w14:paraId="2786A8D6" w14:textId="2DC8381E" w:rsidR="00394D3D" w:rsidRDefault="00394D3D">
            <w:r>
              <w:t>Detects and alarms for Oxygen purity drop</w:t>
            </w:r>
          </w:p>
          <w:p w14:paraId="7023EC48" w14:textId="67A37BD9" w:rsidR="00394D3D" w:rsidRDefault="00394D3D">
            <w:r>
              <w:t xml:space="preserve">Pressure </w:t>
            </w:r>
            <w:proofErr w:type="gramStart"/>
            <w:r>
              <w:t>drop</w:t>
            </w:r>
            <w:proofErr w:type="gramEnd"/>
          </w:p>
          <w:p w14:paraId="5759EE01" w14:textId="3BCCE15B" w:rsidR="00394D3D" w:rsidRDefault="00394D3D">
            <w:r>
              <w:t>Power outage</w:t>
            </w:r>
          </w:p>
        </w:tc>
      </w:tr>
      <w:tr w:rsidR="00394D3D" w14:paraId="1E381EBB" w14:textId="77777777" w:rsidTr="00394D3D">
        <w:tc>
          <w:tcPr>
            <w:tcW w:w="2880" w:type="dxa"/>
          </w:tcPr>
          <w:p w14:paraId="24E19A75" w14:textId="77777777" w:rsidR="00394D3D" w:rsidRDefault="00394D3D">
            <w:r>
              <w:t>Oxygen Sensor Model</w:t>
            </w:r>
          </w:p>
        </w:tc>
        <w:tc>
          <w:tcPr>
            <w:tcW w:w="5308" w:type="dxa"/>
          </w:tcPr>
          <w:p w14:paraId="7DEF3458" w14:textId="51251683" w:rsidR="00394D3D" w:rsidRDefault="00394D3D">
            <w:r>
              <w:t>Zirconia solid electrode</w:t>
            </w:r>
          </w:p>
        </w:tc>
      </w:tr>
      <w:tr w:rsidR="00394D3D" w14:paraId="19761A42" w14:textId="77777777" w:rsidTr="00394D3D">
        <w:tc>
          <w:tcPr>
            <w:tcW w:w="2880" w:type="dxa"/>
          </w:tcPr>
          <w:p w14:paraId="69FFBA9B" w14:textId="09660071" w:rsidR="00394D3D" w:rsidRDefault="006234D4">
            <w:r>
              <w:t xml:space="preserve">Oxygen </w:t>
            </w:r>
            <w:r w:rsidR="00394D3D">
              <w:t>Detection Range (Display)</w:t>
            </w:r>
          </w:p>
        </w:tc>
        <w:tc>
          <w:tcPr>
            <w:tcW w:w="5308" w:type="dxa"/>
          </w:tcPr>
          <w:p w14:paraId="12A6C1E0" w14:textId="77777777" w:rsidR="00394D3D" w:rsidRDefault="00394D3D">
            <w:r>
              <w:t>0.0% – 99.9%</w:t>
            </w:r>
          </w:p>
        </w:tc>
      </w:tr>
      <w:tr w:rsidR="00394D3D" w14:paraId="62D3DB1B" w14:textId="77777777" w:rsidTr="00394D3D">
        <w:tc>
          <w:tcPr>
            <w:tcW w:w="2880" w:type="dxa"/>
          </w:tcPr>
          <w:p w14:paraId="62DA155D" w14:textId="59E879B8" w:rsidR="00394D3D" w:rsidRDefault="006234D4">
            <w:r>
              <w:t xml:space="preserve">Oxygen Detection </w:t>
            </w:r>
            <w:r w:rsidR="00394D3D">
              <w:t>Resolution</w:t>
            </w:r>
          </w:p>
        </w:tc>
        <w:tc>
          <w:tcPr>
            <w:tcW w:w="5308" w:type="dxa"/>
          </w:tcPr>
          <w:p w14:paraId="6372843F" w14:textId="77777777" w:rsidR="00394D3D" w:rsidRDefault="00394D3D">
            <w:r>
              <w:t>0.1%</w:t>
            </w:r>
          </w:p>
        </w:tc>
      </w:tr>
      <w:tr w:rsidR="00394D3D" w14:paraId="2B7D0691" w14:textId="77777777" w:rsidTr="00394D3D">
        <w:tc>
          <w:tcPr>
            <w:tcW w:w="2880" w:type="dxa"/>
          </w:tcPr>
          <w:p w14:paraId="74897612" w14:textId="77777777" w:rsidR="00394D3D" w:rsidRDefault="00394D3D">
            <w:r>
              <w:t>Effective Detection Range</w:t>
            </w:r>
          </w:p>
        </w:tc>
        <w:tc>
          <w:tcPr>
            <w:tcW w:w="5308" w:type="dxa"/>
          </w:tcPr>
          <w:p w14:paraId="58837385" w14:textId="77777777" w:rsidR="00394D3D" w:rsidRDefault="00394D3D">
            <w:r>
              <w:t>75.0% – 95.0%</w:t>
            </w:r>
          </w:p>
        </w:tc>
      </w:tr>
      <w:tr w:rsidR="00394D3D" w14:paraId="4C3CC829" w14:textId="77777777" w:rsidTr="00394D3D">
        <w:tc>
          <w:tcPr>
            <w:tcW w:w="2880" w:type="dxa"/>
          </w:tcPr>
          <w:p w14:paraId="0125D2EC" w14:textId="77777777" w:rsidR="00394D3D" w:rsidRDefault="00394D3D">
            <w:r>
              <w:t>Alarm Setting (Purity)</w:t>
            </w:r>
          </w:p>
        </w:tc>
        <w:tc>
          <w:tcPr>
            <w:tcW w:w="5308" w:type="dxa"/>
          </w:tcPr>
          <w:p w14:paraId="71A8B422" w14:textId="77777777" w:rsidR="00394D3D" w:rsidRDefault="00394D3D">
            <w:r>
              <w:t>User-defined between 0.1% – 99.9%</w:t>
            </w:r>
          </w:p>
          <w:p w14:paraId="23195418" w14:textId="70137EA6" w:rsidR="00394D3D" w:rsidRDefault="00394D3D">
            <w:r>
              <w:t>Upper/lower limit alarm output</w:t>
            </w:r>
          </w:p>
        </w:tc>
      </w:tr>
      <w:tr w:rsidR="00394D3D" w14:paraId="2257D9EF" w14:textId="77777777" w:rsidTr="00394D3D">
        <w:tc>
          <w:tcPr>
            <w:tcW w:w="2880" w:type="dxa"/>
          </w:tcPr>
          <w:p w14:paraId="52D7AC8A" w14:textId="77777777" w:rsidR="00394D3D" w:rsidRDefault="00394D3D">
            <w:r>
              <w:t>Calibration (Purity)</w:t>
            </w:r>
          </w:p>
        </w:tc>
        <w:tc>
          <w:tcPr>
            <w:tcW w:w="5308" w:type="dxa"/>
          </w:tcPr>
          <w:p w14:paraId="370311FC" w14:textId="77777777" w:rsidR="00394D3D" w:rsidRDefault="00394D3D">
            <w:r>
              <w:t>Adjustable in 0.1% units</w:t>
            </w:r>
          </w:p>
        </w:tc>
      </w:tr>
      <w:tr w:rsidR="00394D3D" w14:paraId="62DE1885" w14:textId="77777777" w:rsidTr="00394D3D">
        <w:tc>
          <w:tcPr>
            <w:tcW w:w="2880" w:type="dxa"/>
          </w:tcPr>
          <w:p w14:paraId="1F506D62" w14:textId="77777777" w:rsidR="00394D3D" w:rsidRDefault="00394D3D">
            <w:r>
              <w:t>Purity Measurement Cycle</w:t>
            </w:r>
          </w:p>
        </w:tc>
        <w:tc>
          <w:tcPr>
            <w:tcW w:w="5308" w:type="dxa"/>
          </w:tcPr>
          <w:p w14:paraId="6B810DFC" w14:textId="282EC9D0" w:rsidR="00394D3D" w:rsidRDefault="00394D3D">
            <w:r>
              <w:t xml:space="preserve">Every 10 minutes for 10 </w:t>
            </w:r>
            <w:proofErr w:type="gramStart"/>
            <w:r>
              <w:t>seconds(</w:t>
            </w:r>
            <w:proofErr w:type="gramEnd"/>
            <w:r>
              <w:t>Valve open method)</w:t>
            </w:r>
          </w:p>
        </w:tc>
      </w:tr>
      <w:tr w:rsidR="00394D3D" w14:paraId="5564F7B6" w14:textId="77777777" w:rsidTr="00394D3D">
        <w:tc>
          <w:tcPr>
            <w:tcW w:w="2880" w:type="dxa"/>
          </w:tcPr>
          <w:p w14:paraId="019E2478" w14:textId="77777777" w:rsidR="00394D3D" w:rsidRDefault="00394D3D">
            <w:r>
              <w:t>Detection Range (Pressure)</w:t>
            </w:r>
          </w:p>
        </w:tc>
        <w:tc>
          <w:tcPr>
            <w:tcW w:w="5308" w:type="dxa"/>
          </w:tcPr>
          <w:p w14:paraId="2AE9C70B" w14:textId="77777777" w:rsidR="00394D3D" w:rsidRDefault="00394D3D">
            <w:r>
              <w:t>0.0 – 3.0 kgf/cm²</w:t>
            </w:r>
          </w:p>
        </w:tc>
      </w:tr>
      <w:tr w:rsidR="00394D3D" w14:paraId="2E96783B" w14:textId="77777777" w:rsidTr="00394D3D">
        <w:tc>
          <w:tcPr>
            <w:tcW w:w="2880" w:type="dxa"/>
          </w:tcPr>
          <w:p w14:paraId="1D7FF1D0" w14:textId="77777777" w:rsidR="00394D3D" w:rsidRDefault="00394D3D">
            <w:r>
              <w:t>Resolution (Pressure)</w:t>
            </w:r>
          </w:p>
        </w:tc>
        <w:tc>
          <w:tcPr>
            <w:tcW w:w="5308" w:type="dxa"/>
          </w:tcPr>
          <w:p w14:paraId="506C733B" w14:textId="77777777" w:rsidR="00394D3D" w:rsidRDefault="00394D3D">
            <w:r>
              <w:t>0.1 kgf/cm²</w:t>
            </w:r>
          </w:p>
        </w:tc>
      </w:tr>
      <w:tr w:rsidR="00394D3D" w14:paraId="62781440" w14:textId="77777777" w:rsidTr="00394D3D">
        <w:tc>
          <w:tcPr>
            <w:tcW w:w="2880" w:type="dxa"/>
          </w:tcPr>
          <w:p w14:paraId="5D8F3B56" w14:textId="77777777" w:rsidR="00394D3D" w:rsidRDefault="00394D3D">
            <w:r>
              <w:t>Accuracy (Pressure)</w:t>
            </w:r>
          </w:p>
        </w:tc>
        <w:tc>
          <w:tcPr>
            <w:tcW w:w="5308" w:type="dxa"/>
          </w:tcPr>
          <w:p w14:paraId="5AE42C28" w14:textId="77777777" w:rsidR="00394D3D" w:rsidRDefault="00394D3D">
            <w:r>
              <w:t>±0.1 (≤2.0 kgf/cm²), ±0.3 (≤3.0 kgf/cm²)</w:t>
            </w:r>
          </w:p>
        </w:tc>
      </w:tr>
      <w:tr w:rsidR="00394D3D" w14:paraId="1482C6DC" w14:textId="77777777" w:rsidTr="00394D3D">
        <w:tc>
          <w:tcPr>
            <w:tcW w:w="2880" w:type="dxa"/>
          </w:tcPr>
          <w:p w14:paraId="33ADD05D" w14:textId="77777777" w:rsidR="00394D3D" w:rsidRDefault="00394D3D">
            <w:r>
              <w:t>Alarm Setting (Pressure)</w:t>
            </w:r>
          </w:p>
        </w:tc>
        <w:tc>
          <w:tcPr>
            <w:tcW w:w="5308" w:type="dxa"/>
          </w:tcPr>
          <w:p w14:paraId="2E1F55F4" w14:textId="77777777" w:rsidR="00394D3D" w:rsidRDefault="00394D3D">
            <w:r>
              <w:t>User-defined between 0.1 – 3.0 kgf/cm²</w:t>
            </w:r>
          </w:p>
        </w:tc>
      </w:tr>
      <w:tr w:rsidR="00394D3D" w14:paraId="654FDD9B" w14:textId="77777777" w:rsidTr="00394D3D">
        <w:tc>
          <w:tcPr>
            <w:tcW w:w="2880" w:type="dxa"/>
          </w:tcPr>
          <w:p w14:paraId="7813A1CA" w14:textId="77777777" w:rsidR="00394D3D" w:rsidRDefault="00394D3D">
            <w:r>
              <w:t>Power Outage Detection</w:t>
            </w:r>
          </w:p>
        </w:tc>
        <w:tc>
          <w:tcPr>
            <w:tcW w:w="5308" w:type="dxa"/>
          </w:tcPr>
          <w:p w14:paraId="2432B83F" w14:textId="77777777" w:rsidR="00394D3D" w:rsidRDefault="00394D3D">
            <w:r>
              <w:t>Detected within 2 seconds</w:t>
            </w:r>
          </w:p>
        </w:tc>
      </w:tr>
      <w:tr w:rsidR="00394D3D" w14:paraId="0206967D" w14:textId="77777777" w:rsidTr="00394D3D">
        <w:tc>
          <w:tcPr>
            <w:tcW w:w="2880" w:type="dxa"/>
          </w:tcPr>
          <w:p w14:paraId="43F56670" w14:textId="77777777" w:rsidR="00394D3D" w:rsidRDefault="00394D3D">
            <w:r>
              <w:t>Alarm Output</w:t>
            </w:r>
          </w:p>
        </w:tc>
        <w:tc>
          <w:tcPr>
            <w:tcW w:w="5308" w:type="dxa"/>
          </w:tcPr>
          <w:p w14:paraId="4B446934" w14:textId="77777777" w:rsidR="00394D3D" w:rsidRDefault="00394D3D">
            <w:r>
              <w:t>Red LED blink and built-in speaker alarm</w:t>
            </w:r>
          </w:p>
          <w:p w14:paraId="3867BC71" w14:textId="1A84C529" w:rsidR="00394D3D" w:rsidRDefault="00394D3D">
            <w:r>
              <w:t>Also includes 2 dry contact signals (AC220V 10A MAX / DC100V 5A MAX)</w:t>
            </w:r>
          </w:p>
        </w:tc>
      </w:tr>
      <w:tr w:rsidR="00394D3D" w14:paraId="2CD9C649" w14:textId="77777777" w:rsidTr="00394D3D">
        <w:tc>
          <w:tcPr>
            <w:tcW w:w="2880" w:type="dxa"/>
          </w:tcPr>
          <w:p w14:paraId="51C7F67A" w14:textId="77777777" w:rsidR="00394D3D" w:rsidRDefault="00394D3D">
            <w:r>
              <w:t>Communication</w:t>
            </w:r>
          </w:p>
        </w:tc>
        <w:tc>
          <w:tcPr>
            <w:tcW w:w="5308" w:type="dxa"/>
          </w:tcPr>
          <w:p w14:paraId="7F478195" w14:textId="77777777" w:rsidR="00394D3D" w:rsidRDefault="00394D3D">
            <w:r>
              <w:t>RS-485</w:t>
            </w:r>
          </w:p>
        </w:tc>
      </w:tr>
      <w:tr w:rsidR="00AD3D2A" w14:paraId="4D862913" w14:textId="77777777" w:rsidTr="00394D3D">
        <w:tc>
          <w:tcPr>
            <w:tcW w:w="2880" w:type="dxa"/>
          </w:tcPr>
          <w:p w14:paraId="74113372" w14:textId="0129441E" w:rsidR="00AD3D2A" w:rsidRDefault="00AD3D2A" w:rsidP="00AD3D2A">
            <w:r>
              <w:t>Oxygen Inlet Port</w:t>
            </w:r>
          </w:p>
        </w:tc>
        <w:tc>
          <w:tcPr>
            <w:tcW w:w="5308" w:type="dxa"/>
          </w:tcPr>
          <w:p w14:paraId="52EF9DD0" w14:textId="2497EB40" w:rsidR="00AD3D2A" w:rsidRDefault="00AD3D2A" w:rsidP="00AD3D2A">
            <w:r>
              <w:t xml:space="preserve">Ø6 mm </w:t>
            </w:r>
          </w:p>
        </w:tc>
      </w:tr>
      <w:tr w:rsidR="00AD3D2A" w14:paraId="6BB5ABA9" w14:textId="77777777" w:rsidTr="00394D3D">
        <w:tc>
          <w:tcPr>
            <w:tcW w:w="2880" w:type="dxa"/>
          </w:tcPr>
          <w:p w14:paraId="3998B4C3" w14:textId="77777777" w:rsidR="00AD3D2A" w:rsidRDefault="00AD3D2A" w:rsidP="00AD3D2A">
            <w:r>
              <w:lastRenderedPageBreak/>
              <w:t>Power Supply</w:t>
            </w:r>
          </w:p>
        </w:tc>
        <w:tc>
          <w:tcPr>
            <w:tcW w:w="5308" w:type="dxa"/>
          </w:tcPr>
          <w:p w14:paraId="3C73EBDC" w14:textId="77777777" w:rsidR="00AD3D2A" w:rsidRDefault="00AD3D2A" w:rsidP="00AD3D2A">
            <w:r>
              <w:t>220VAC, 50/60Hz</w:t>
            </w:r>
          </w:p>
          <w:p w14:paraId="325B794D" w14:textId="462C19D5" w:rsidR="00AD3D2A" w:rsidRDefault="00AD3D2A" w:rsidP="00AD3D2A">
            <w:r>
              <w:t>Includes 9V rechargeable backup battery</w:t>
            </w:r>
          </w:p>
        </w:tc>
      </w:tr>
      <w:tr w:rsidR="00AD3D2A" w14:paraId="79B1AEAE" w14:textId="77777777" w:rsidTr="00394D3D">
        <w:tc>
          <w:tcPr>
            <w:tcW w:w="2880" w:type="dxa"/>
          </w:tcPr>
          <w:p w14:paraId="33877419" w14:textId="77777777" w:rsidR="00AD3D2A" w:rsidRDefault="00AD3D2A" w:rsidP="00AD3D2A">
            <w:r>
              <w:t>Power Consumption</w:t>
            </w:r>
          </w:p>
        </w:tc>
        <w:tc>
          <w:tcPr>
            <w:tcW w:w="5308" w:type="dxa"/>
          </w:tcPr>
          <w:p w14:paraId="6E7DA6BD" w14:textId="4F5F9E40" w:rsidR="00AD3D2A" w:rsidRDefault="00AD3D2A" w:rsidP="00AD3D2A">
            <w:r>
              <w:t xml:space="preserve">≤ </w:t>
            </w:r>
            <w:r w:rsidR="006234D4">
              <w:t>1</w:t>
            </w:r>
            <w:r>
              <w:t>0W</w:t>
            </w:r>
          </w:p>
        </w:tc>
      </w:tr>
      <w:tr w:rsidR="00AD3D2A" w14:paraId="70069017" w14:textId="77777777" w:rsidTr="00394D3D">
        <w:tc>
          <w:tcPr>
            <w:tcW w:w="2880" w:type="dxa"/>
          </w:tcPr>
          <w:p w14:paraId="30874FEF" w14:textId="77777777" w:rsidR="00AD3D2A" w:rsidRDefault="00AD3D2A" w:rsidP="00AD3D2A">
            <w:r>
              <w:t>Operating Conditions</w:t>
            </w:r>
          </w:p>
        </w:tc>
        <w:tc>
          <w:tcPr>
            <w:tcW w:w="5308" w:type="dxa"/>
          </w:tcPr>
          <w:p w14:paraId="52124E14" w14:textId="77777777" w:rsidR="00AD3D2A" w:rsidRDefault="00AD3D2A" w:rsidP="00AD3D2A">
            <w:r>
              <w:t>0°C – 60°C, 0% – 85% RH</w:t>
            </w:r>
          </w:p>
        </w:tc>
      </w:tr>
      <w:tr w:rsidR="00AD3D2A" w14:paraId="3C2E2DB8" w14:textId="77777777" w:rsidTr="00394D3D">
        <w:tc>
          <w:tcPr>
            <w:tcW w:w="2880" w:type="dxa"/>
          </w:tcPr>
          <w:p w14:paraId="46D2B5BF" w14:textId="77777777" w:rsidR="00AD3D2A" w:rsidRDefault="00AD3D2A" w:rsidP="00AD3D2A">
            <w:r>
              <w:t>Dimensions / Weight</w:t>
            </w:r>
          </w:p>
        </w:tc>
        <w:tc>
          <w:tcPr>
            <w:tcW w:w="5308" w:type="dxa"/>
          </w:tcPr>
          <w:p w14:paraId="1C932FBD" w14:textId="77777777" w:rsidR="00AD3D2A" w:rsidRDefault="00AD3D2A" w:rsidP="00AD3D2A">
            <w:r>
              <w:t>210 × 160 × 300 mm / 3.0 kg</w:t>
            </w:r>
          </w:p>
        </w:tc>
      </w:tr>
      <w:tr w:rsidR="00AD3D2A" w14:paraId="3E4BC249" w14:textId="77777777" w:rsidTr="00394D3D">
        <w:tc>
          <w:tcPr>
            <w:tcW w:w="2880" w:type="dxa"/>
          </w:tcPr>
          <w:p w14:paraId="529CD258" w14:textId="77777777" w:rsidR="00AD3D2A" w:rsidRDefault="00AD3D2A" w:rsidP="00AD3D2A">
            <w:r>
              <w:t>Material</w:t>
            </w:r>
          </w:p>
        </w:tc>
        <w:tc>
          <w:tcPr>
            <w:tcW w:w="5308" w:type="dxa"/>
          </w:tcPr>
          <w:p w14:paraId="653E6663" w14:textId="77777777" w:rsidR="00AD3D2A" w:rsidRDefault="00AD3D2A" w:rsidP="00AD3D2A">
            <w:r>
              <w:t>ABS enclosure</w:t>
            </w:r>
          </w:p>
        </w:tc>
      </w:tr>
    </w:tbl>
    <w:p w14:paraId="7B6948ED" w14:textId="4638A28F" w:rsidR="00540421" w:rsidRDefault="00540421"/>
    <w:sectPr w:rsidR="00540421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B6D0E" w14:textId="77777777" w:rsidR="00FB5CD4" w:rsidRDefault="00FB5CD4" w:rsidP="00463458">
      <w:pPr>
        <w:spacing w:after="0" w:line="240" w:lineRule="auto"/>
      </w:pPr>
      <w:r>
        <w:separator/>
      </w:r>
    </w:p>
  </w:endnote>
  <w:endnote w:type="continuationSeparator" w:id="0">
    <w:p w14:paraId="18AF9272" w14:textId="77777777" w:rsidR="00FB5CD4" w:rsidRDefault="00FB5CD4" w:rsidP="0046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1154" w14:textId="2A33382E" w:rsidR="00463458" w:rsidRDefault="00463458" w:rsidP="006234D4">
    <w:pPr>
      <w:pStyle w:val="a6"/>
      <w:ind w:firstLineChars="50" w:firstLine="110"/>
      <w:jc w:val="center"/>
    </w:pPr>
    <w:bookmarkStart w:id="1" w:name="_Hlk206575433"/>
    <w:proofErr w:type="gramStart"/>
    <w:r>
      <w:t>Web :</w:t>
    </w:r>
    <w:proofErr w:type="gramEnd"/>
    <w:r>
      <w:t xml:space="preserve"> </w:t>
    </w:r>
    <w:hyperlink r:id="rId1" w:history="1">
      <w:r w:rsidR="006234D4" w:rsidRPr="00552C3B">
        <w:rPr>
          <w:rStyle w:val="aff2"/>
        </w:rPr>
        <w:t>www.o2mos.com</w:t>
      </w:r>
    </w:hyperlink>
    <w:r w:rsidR="006234D4">
      <w:t xml:space="preserve">, </w:t>
    </w:r>
    <w:hyperlink r:id="rId2" w:history="1">
      <w:r w:rsidR="006234D4" w:rsidRPr="00552C3B">
        <w:rPr>
          <w:rStyle w:val="aff2"/>
        </w:rPr>
        <w:t>www.o2mos.co.kr</w:t>
      </w:r>
    </w:hyperlink>
    <w:r w:rsidR="006234D4">
      <w:t xml:space="preserve">, </w:t>
    </w:r>
    <w:r>
      <w:t xml:space="preserve"> E-mail :  dkahn@</w:t>
    </w:r>
    <w:r w:rsidR="006234D4">
      <w:t>dksolutions.co.kr</w:t>
    </w:r>
    <w:bookmarkEnd w:id="1"/>
  </w:p>
  <w:p w14:paraId="045E8AB3" w14:textId="64449D79" w:rsidR="00463458" w:rsidRDefault="00463458">
    <w:pPr>
      <w:pStyle w:val="a6"/>
    </w:pPr>
  </w:p>
  <w:p w14:paraId="07237C75" w14:textId="77777777" w:rsidR="00463458" w:rsidRDefault="004634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4F883" w14:textId="77777777" w:rsidR="00FB5CD4" w:rsidRDefault="00FB5CD4" w:rsidP="00463458">
      <w:pPr>
        <w:spacing w:after="0" w:line="240" w:lineRule="auto"/>
      </w:pPr>
      <w:r>
        <w:separator/>
      </w:r>
    </w:p>
  </w:footnote>
  <w:footnote w:type="continuationSeparator" w:id="0">
    <w:p w14:paraId="21A9692F" w14:textId="77777777" w:rsidR="00FB5CD4" w:rsidRDefault="00FB5CD4" w:rsidP="00463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782F9A"/>
    <w:multiLevelType w:val="multilevel"/>
    <w:tmpl w:val="AE9A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098537">
    <w:abstractNumId w:val="8"/>
  </w:num>
  <w:num w:numId="2" w16cid:durableId="2133744769">
    <w:abstractNumId w:val="6"/>
  </w:num>
  <w:num w:numId="3" w16cid:durableId="1602449712">
    <w:abstractNumId w:val="5"/>
  </w:num>
  <w:num w:numId="4" w16cid:durableId="135729422">
    <w:abstractNumId w:val="4"/>
  </w:num>
  <w:num w:numId="5" w16cid:durableId="1945573410">
    <w:abstractNumId w:val="7"/>
  </w:num>
  <w:num w:numId="6" w16cid:durableId="1096244518">
    <w:abstractNumId w:val="3"/>
  </w:num>
  <w:num w:numId="7" w16cid:durableId="60956150">
    <w:abstractNumId w:val="2"/>
  </w:num>
  <w:num w:numId="8" w16cid:durableId="1551069455">
    <w:abstractNumId w:val="1"/>
  </w:num>
  <w:num w:numId="9" w16cid:durableId="158812562">
    <w:abstractNumId w:val="0"/>
  </w:num>
  <w:num w:numId="10" w16cid:durableId="621620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56D2"/>
    <w:rsid w:val="00354138"/>
    <w:rsid w:val="00394D3D"/>
    <w:rsid w:val="00463458"/>
    <w:rsid w:val="00540421"/>
    <w:rsid w:val="006234D4"/>
    <w:rsid w:val="007029C6"/>
    <w:rsid w:val="0076579B"/>
    <w:rsid w:val="00913D16"/>
    <w:rsid w:val="00930A32"/>
    <w:rsid w:val="00AA1D8D"/>
    <w:rsid w:val="00AD3D2A"/>
    <w:rsid w:val="00B47730"/>
    <w:rsid w:val="00BE6B5B"/>
    <w:rsid w:val="00CB0664"/>
    <w:rsid w:val="00DB2B58"/>
    <w:rsid w:val="00EB5D2C"/>
    <w:rsid w:val="00FB5C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FD8DC5"/>
  <w14:defaultImageDpi w14:val="300"/>
  <w15:docId w15:val="{6DA2E6FB-D462-4622-9EA0-A76AC73D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394D3D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6234D4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623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2</cp:revision>
  <dcterms:created xsi:type="dcterms:W3CDTF">2025-10-20T04:33:00Z</dcterms:created>
  <dcterms:modified xsi:type="dcterms:W3CDTF">2025-10-20T04:33:00Z</dcterms:modified>
  <cp:category/>
</cp:coreProperties>
</file>